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DE4" w:rsidRDefault="00B645D7" w:rsidP="00455DE4">
      <w:pPr>
        <w:tabs>
          <w:tab w:val="left" w:pos="2010"/>
        </w:tabs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80.65pt;margin-top:-41.85pt;width:279pt;height:45pt;z-index:-251658752" wrapcoords="13877 -360 348 3600 348 5400 -58 8280 -58 12600 406 16920 406 21240 19742 21240 19974 21240 20439 18360 20148 11160 21368 11160 21658 10080 21658 3960 14981 -360 13877 -360">
            <v:shadow color="#868686"/>
            <v:textpath style="font-family:&quot;Arial Black&quot;;font-size:32pt;v-text-kern:t" trim="t" fitpath="t" string="1.A tř. MUŽI &quot;B&quot;"/>
            <w10:wrap type="tight"/>
          </v:shape>
        </w:pict>
      </w:r>
    </w:p>
    <w:p w:rsidR="00455DE4" w:rsidRDefault="00455DE4" w:rsidP="00455DE4">
      <w:pPr>
        <w:tabs>
          <w:tab w:val="left" w:pos="2010"/>
        </w:tabs>
        <w:jc w:val="center"/>
      </w:pPr>
    </w:p>
    <w:p w:rsidR="00330016" w:rsidRDefault="00330016" w:rsidP="00455DE4">
      <w:pPr>
        <w:tabs>
          <w:tab w:val="left" w:pos="2010"/>
        </w:tabs>
        <w:jc w:val="center"/>
      </w:pPr>
    </w:p>
    <w:p w:rsidR="00455DE4" w:rsidRPr="005F42D9" w:rsidRDefault="00455DE4" w:rsidP="00455DE4">
      <w:pPr>
        <w:tabs>
          <w:tab w:val="left" w:pos="2010"/>
        </w:tabs>
        <w:jc w:val="center"/>
      </w:pPr>
    </w:p>
    <w:tbl>
      <w:tblPr>
        <w:tblpPr w:leftFromText="141" w:rightFromText="141" w:vertAnchor="text" w:horzAnchor="margin" w:tblpXSpec="center" w:tblpY="-53"/>
        <w:tblW w:w="10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2"/>
        <w:gridCol w:w="1601"/>
        <w:gridCol w:w="1372"/>
        <w:gridCol w:w="1486"/>
        <w:gridCol w:w="2286"/>
        <w:gridCol w:w="1258"/>
        <w:gridCol w:w="1676"/>
      </w:tblGrid>
      <w:tr w:rsidR="00C62C1F" w:rsidTr="00C62C1F">
        <w:trPr>
          <w:trHeight w:val="570"/>
        </w:trPr>
        <w:tc>
          <w:tcPr>
            <w:tcW w:w="9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62C1F" w:rsidRPr="00DF01EF" w:rsidRDefault="00C62C1F" w:rsidP="00C62C1F">
            <w:pPr>
              <w:jc w:val="center"/>
              <w:rPr>
                <w:b/>
              </w:rPr>
            </w:pPr>
          </w:p>
          <w:p w:rsidR="00C62C1F" w:rsidRPr="00DF01EF" w:rsidRDefault="00C62C1F" w:rsidP="00C62C1F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C62C1F" w:rsidRPr="00DF01EF" w:rsidRDefault="00C62C1F" w:rsidP="00C62C1F">
            <w:pPr>
              <w:rPr>
                <w:b/>
              </w:rPr>
            </w:pPr>
          </w:p>
        </w:tc>
        <w:tc>
          <w:tcPr>
            <w:tcW w:w="16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62C1F" w:rsidRPr="00DF01EF" w:rsidRDefault="00C62C1F" w:rsidP="00C62C1F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C62C1F" w:rsidRPr="00DF01EF" w:rsidRDefault="00C62C1F" w:rsidP="00C62C1F">
            <w:pPr>
              <w:jc w:val="center"/>
              <w:rPr>
                <w:b/>
              </w:rPr>
            </w:pPr>
            <w:r>
              <w:rPr>
                <w:b/>
              </w:rPr>
              <w:t>JARO</w:t>
            </w:r>
            <w:r w:rsidRPr="00DF01EF">
              <w:rPr>
                <w:b/>
              </w:rPr>
              <w:t xml:space="preserve"> </w:t>
            </w:r>
            <w:r>
              <w:rPr>
                <w:b/>
              </w:rPr>
              <w:t>20</w:t>
            </w:r>
            <w:r w:rsidRPr="00DF01EF">
              <w:rPr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1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62C1F" w:rsidRPr="00DF01EF" w:rsidRDefault="00C62C1F" w:rsidP="00C62C1F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62C1F" w:rsidRPr="00DF01EF" w:rsidRDefault="00C62C1F" w:rsidP="00C62C1F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2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62C1F" w:rsidRPr="00DF01EF" w:rsidRDefault="00C62C1F" w:rsidP="00C62C1F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2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62C1F" w:rsidRPr="00DF01EF" w:rsidRDefault="00C62C1F" w:rsidP="00C62C1F">
            <w:pPr>
              <w:jc w:val="center"/>
              <w:rPr>
                <w:b/>
              </w:rPr>
            </w:pPr>
          </w:p>
          <w:p w:rsidR="00C62C1F" w:rsidRPr="00DF01EF" w:rsidRDefault="00C62C1F" w:rsidP="00C62C1F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62C1F" w:rsidRPr="00DF01EF" w:rsidRDefault="00C62C1F" w:rsidP="00C62C1F">
            <w:pPr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15.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24.3.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14:00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FK Humpolec „B“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16.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31.3.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15:30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FC Chotěboř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17.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7.4.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15:30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 xml:space="preserve"> V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Sokol Habry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18.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14.4.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15:30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Sokol Štoky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19.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NE 22.4.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16:00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SK Přibyslav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20.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28.4.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16:00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TJ Věžnice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21.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5.5.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Sokol Pohled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22.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NE 13.5.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14:30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Jiskra Dobronín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23.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19.5.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FK Sklo Bohemia Světlá nad Sázavou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24.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26.5.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Sokol Bedřichov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hRule="exact"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25.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2.6.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 xml:space="preserve">Dálnice </w:t>
            </w:r>
            <w:proofErr w:type="spellStart"/>
            <w:r>
              <w:t>Speřice</w:t>
            </w:r>
            <w:proofErr w:type="spellEnd"/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</w:p>
          <w:p w:rsidR="00C62C1F" w:rsidRDefault="00C62C1F" w:rsidP="00C62C1F">
            <w:pPr>
              <w:jc w:val="center"/>
            </w:pPr>
            <w:r>
              <w:t>26.</w:t>
            </w:r>
          </w:p>
          <w:p w:rsidR="00C62C1F" w:rsidRDefault="00C62C1F" w:rsidP="00C62C1F">
            <w:pPr>
              <w:jc w:val="center"/>
            </w:pP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9.6.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 xml:space="preserve">FK </w:t>
            </w:r>
            <w:proofErr w:type="spellStart"/>
            <w:r>
              <w:t>Kovofiniš</w:t>
            </w:r>
            <w:proofErr w:type="spellEnd"/>
            <w:r>
              <w:t xml:space="preserve"> Ledeč nad Sázavou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  <w:tr w:rsidR="00C62C1F" w:rsidTr="00C62C1F">
        <w:trPr>
          <w:trHeight w:val="680"/>
        </w:trPr>
        <w:tc>
          <w:tcPr>
            <w:tcW w:w="972" w:type="dxa"/>
            <w:shd w:val="clear" w:color="auto" w:fill="auto"/>
            <w:vAlign w:val="center"/>
          </w:tcPr>
          <w:p w:rsidR="00C62C1F" w:rsidRDefault="00C62C1F" w:rsidP="00C62C1F">
            <w:pPr>
              <w:jc w:val="center"/>
            </w:pPr>
            <w:r>
              <w:t>14.</w:t>
            </w:r>
          </w:p>
        </w:tc>
        <w:tc>
          <w:tcPr>
            <w:tcW w:w="1601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SO 16.6.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</w:pPr>
            <w:r>
              <w:t>FC Slovan Havlíčkův Brod „B“</w:t>
            </w:r>
          </w:p>
        </w:tc>
        <w:tc>
          <w:tcPr>
            <w:tcW w:w="1258" w:type="dxa"/>
            <w:shd w:val="clear" w:color="auto" w:fill="auto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C62C1F" w:rsidRDefault="00C62C1F" w:rsidP="00C62C1F">
            <w:pPr>
              <w:tabs>
                <w:tab w:val="left" w:pos="2010"/>
              </w:tabs>
              <w:jc w:val="center"/>
            </w:pPr>
          </w:p>
        </w:tc>
      </w:tr>
    </w:tbl>
    <w:p w:rsidR="00455DE4" w:rsidRDefault="00455DE4" w:rsidP="00455DE4">
      <w:pPr>
        <w:tabs>
          <w:tab w:val="left" w:pos="2010"/>
        </w:tabs>
      </w:pPr>
    </w:p>
    <w:p w:rsidR="00455DE4" w:rsidRDefault="00455DE4" w:rsidP="00455DE4">
      <w:pPr>
        <w:tabs>
          <w:tab w:val="left" w:pos="2010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  <w:jc w:val="center"/>
      </w:pPr>
    </w:p>
    <w:p w:rsidR="00455DE4" w:rsidRDefault="00455DE4" w:rsidP="00455DE4">
      <w:pPr>
        <w:tabs>
          <w:tab w:val="left" w:pos="2865"/>
        </w:tabs>
        <w:jc w:val="center"/>
      </w:pPr>
    </w:p>
    <w:p w:rsidR="00455DE4" w:rsidRDefault="00455DE4" w:rsidP="00455DE4">
      <w:pPr>
        <w:tabs>
          <w:tab w:val="left" w:pos="2865"/>
        </w:tabs>
        <w:jc w:val="center"/>
      </w:pPr>
    </w:p>
    <w:p w:rsidR="00455DE4" w:rsidRDefault="00455DE4" w:rsidP="00455DE4">
      <w:pPr>
        <w:tabs>
          <w:tab w:val="left" w:pos="2865"/>
        </w:tabs>
        <w:jc w:val="center"/>
      </w:pPr>
    </w:p>
    <w:p w:rsidR="00455DE4" w:rsidRDefault="00455DE4" w:rsidP="00455DE4">
      <w:pPr>
        <w:tabs>
          <w:tab w:val="left" w:pos="2865"/>
        </w:tabs>
        <w:jc w:val="center"/>
      </w:pPr>
    </w:p>
    <w:p w:rsidR="00455DE4" w:rsidRDefault="00455DE4" w:rsidP="00455DE4">
      <w:pPr>
        <w:tabs>
          <w:tab w:val="left" w:pos="2865"/>
        </w:tabs>
        <w:jc w:val="center"/>
      </w:pPr>
    </w:p>
    <w:p w:rsidR="00EA421B" w:rsidRDefault="00455DE4" w:rsidP="00330016">
      <w:pPr>
        <w:tabs>
          <w:tab w:val="left" w:pos="2865"/>
        </w:tabs>
      </w:pPr>
      <w:r>
        <w:t xml:space="preserve">                                                           </w:t>
      </w:r>
      <w:bookmarkStart w:id="0" w:name="_GoBack"/>
      <w:bookmarkEnd w:id="0"/>
    </w:p>
    <w:sectPr w:rsidR="00EA421B" w:rsidSect="00E86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55DE4"/>
    <w:rsid w:val="00033CA2"/>
    <w:rsid w:val="00330016"/>
    <w:rsid w:val="00455DE4"/>
    <w:rsid w:val="00B645D7"/>
    <w:rsid w:val="00B94C08"/>
    <w:rsid w:val="00C27623"/>
    <w:rsid w:val="00C62C1F"/>
    <w:rsid w:val="00D74DB6"/>
    <w:rsid w:val="00E86DCB"/>
    <w:rsid w:val="00EA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4</cp:revision>
  <dcterms:created xsi:type="dcterms:W3CDTF">2012-03-19T19:09:00Z</dcterms:created>
  <dcterms:modified xsi:type="dcterms:W3CDTF">2012-03-19T19:45:00Z</dcterms:modified>
</cp:coreProperties>
</file>